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55" w:rsidRDefault="00C952CC">
      <w:pPr>
        <w:pStyle w:val="a5"/>
        <w:spacing w:before="1"/>
        <w:ind w:left="2867" w:right="2870"/>
        <w:rPr>
          <w:sz w:val="32"/>
        </w:rPr>
      </w:pPr>
      <w:r>
        <w:rPr>
          <w:sz w:val="32"/>
        </w:rPr>
        <w:t xml:space="preserve">Муниципальное </w:t>
      </w:r>
      <w:r w:rsidR="00F1788A">
        <w:rPr>
          <w:sz w:val="32"/>
        </w:rPr>
        <w:t xml:space="preserve">бюджетное </w:t>
      </w:r>
      <w:r>
        <w:rPr>
          <w:sz w:val="32"/>
        </w:rPr>
        <w:t>общеобразовательное учреждение</w:t>
      </w:r>
    </w:p>
    <w:p w:rsidR="001F7655" w:rsidRDefault="00F1788A">
      <w:pPr>
        <w:pStyle w:val="a5"/>
        <w:spacing w:before="1"/>
        <w:ind w:left="2867" w:right="2870"/>
        <w:rPr>
          <w:sz w:val="32"/>
        </w:rPr>
      </w:pPr>
      <w:r>
        <w:rPr>
          <w:sz w:val="32"/>
        </w:rPr>
        <w:t>с</w:t>
      </w:r>
      <w:r w:rsidR="00C952CC">
        <w:rPr>
          <w:sz w:val="32"/>
        </w:rPr>
        <w:t xml:space="preserve">редняя </w:t>
      </w:r>
      <w:r>
        <w:rPr>
          <w:sz w:val="32"/>
        </w:rPr>
        <w:t>общеобразовательная школа № 64</w:t>
      </w:r>
      <w:r w:rsidR="00C952CC">
        <w:rPr>
          <w:sz w:val="32"/>
        </w:rPr>
        <w:t xml:space="preserve"> </w:t>
      </w:r>
      <w:r>
        <w:rPr>
          <w:sz w:val="32"/>
        </w:rPr>
        <w:t>г. Пензы</w:t>
      </w:r>
    </w:p>
    <w:p w:rsidR="001F7655" w:rsidRDefault="00C952CC">
      <w:pPr>
        <w:pStyle w:val="a5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:rsidR="001F7655" w:rsidRDefault="00C952CC">
      <w:pPr>
        <w:pStyle w:val="a5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1F7655" w:rsidRDefault="00C952CC">
      <w:pPr>
        <w:pStyle w:val="a5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0"/>
        <w:gridCol w:w="11880"/>
      </w:tblGrid>
      <w:tr w:rsidR="001F7655">
        <w:trPr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F7655" w:rsidRDefault="00C952C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1F7655" w:rsidRDefault="001F7655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1F7655" w:rsidRDefault="00C952C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программе </w:t>
            </w:r>
          </w:p>
        </w:tc>
      </w:tr>
      <w:tr w:rsidR="001F7655">
        <w:trPr>
          <w:trHeight w:val="71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F7655" w:rsidRDefault="00C952C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proofErr w:type="gramEnd"/>
          </w:p>
          <w:p w:rsidR="001F7655" w:rsidRDefault="00C952CC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</w:p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:rsidR="001F7655" w:rsidRDefault="00C952C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1F7655" w:rsidRDefault="00C952C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F7655" w:rsidRDefault="00C952C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1F7655" w:rsidRDefault="001F7655">
      <w:pPr>
        <w:sectPr w:rsidR="001F7655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69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C952C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1F7655" w:rsidRDefault="00C952CC">
            <w:pPr>
              <w:pStyle w:val="TableParagraph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proofErr w:type="gramEnd"/>
          </w:p>
          <w:p w:rsidR="001F7655" w:rsidRDefault="00C952C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proofErr w:type="gramEnd"/>
            <w:r>
              <w:rPr>
                <w:sz w:val="24"/>
              </w:rPr>
              <w:t xml:space="preserve"> опыта</w:t>
            </w:r>
          </w:p>
          <w:p w:rsidR="001F7655" w:rsidRDefault="00C952C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преемственности с 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</w:t>
            </w:r>
            <w:proofErr w:type="gramEnd"/>
            <w:r>
              <w:rPr>
                <w:sz w:val="24"/>
              </w:rPr>
              <w:t xml:space="preserve">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:rsidR="001F7655" w:rsidRDefault="00C952C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1F7655">
        <w:trPr>
          <w:trHeight w:val="303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30"/>
              </w:rPr>
            </w:pPr>
          </w:p>
          <w:p w:rsidR="001F7655" w:rsidRDefault="00C952C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1F7655" w:rsidRDefault="00C952C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:rsidR="001F7655" w:rsidRDefault="001F7655">
      <w:pPr>
        <w:sectPr w:rsidR="001F765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165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1F7655" w:rsidRDefault="00C952C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1F7655" w:rsidRDefault="00C952C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1F7655">
        <w:trPr>
          <w:trHeight w:val="413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C952CC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1F7655" w:rsidRDefault="00C952CC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1F7655" w:rsidRDefault="00C952CC">
            <w:pPr>
              <w:pStyle w:val="TableParagraph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  <w:p w:rsidR="001F7655" w:rsidRDefault="00C952C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1F7655" w:rsidRDefault="00C952C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1F7655">
        <w:trPr>
          <w:trHeight w:val="35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8"/>
              </w:rPr>
            </w:pPr>
          </w:p>
          <w:p w:rsidR="001F7655" w:rsidRDefault="00C952C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1F7655" w:rsidRDefault="00C952C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F7655" w:rsidRDefault="00C952C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1F7655" w:rsidRDefault="00C952C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:rsidR="001F7655" w:rsidRDefault="001F7655">
      <w:pPr>
        <w:sectPr w:rsidR="001F765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137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1F7655" w:rsidRDefault="00C952C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1F7655">
        <w:trPr>
          <w:trHeight w:val="28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закономерностях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подходах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F7655">
        <w:trPr>
          <w:trHeight w:val="270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1F7655">
        <w:trPr>
          <w:trHeight w:val="28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1F7655">
        <w:trPr>
          <w:trHeight w:val="1380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F1788A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 w:rsidR="00C952CC">
              <w:rPr>
                <w:b/>
                <w:spacing w:val="1"/>
                <w:sz w:val="24"/>
              </w:rPr>
              <w:t xml:space="preserve"> </w:t>
            </w:r>
            <w:r w:rsidR="00C952CC">
              <w:rPr>
                <w:b/>
                <w:sz w:val="24"/>
              </w:rPr>
              <w:t>безопасности</w:t>
            </w:r>
            <w:r w:rsidR="00C952CC">
              <w:rPr>
                <w:b/>
                <w:spacing w:val="1"/>
                <w:sz w:val="24"/>
              </w:rPr>
              <w:t xml:space="preserve"> </w:t>
            </w:r>
            <w:r w:rsidR="00C952CC">
              <w:rPr>
                <w:b/>
                <w:spacing w:val="-1"/>
                <w:sz w:val="24"/>
              </w:rPr>
              <w:t>жизнедеятельности</w:t>
            </w:r>
            <w:r w:rsidR="00C952CC">
              <w:rPr>
                <w:b/>
                <w:spacing w:val="-57"/>
                <w:sz w:val="24"/>
              </w:rPr>
              <w:t xml:space="preserve"> </w:t>
            </w:r>
            <w:r w:rsidR="00C952CC"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:rsidR="001F7655" w:rsidRDefault="00C952C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1F7655">
        <w:trPr>
          <w:trHeight w:val="276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1F7655">
        <w:trPr>
          <w:trHeight w:val="275"/>
        </w:trPr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1F7655">
        <w:trPr>
          <w:trHeight w:val="271"/>
        </w:trPr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:rsidR="001F7655" w:rsidRDefault="001F7655">
      <w:pPr>
        <w:sectPr w:rsidR="001F765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220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:rsidR="001F7655" w:rsidRDefault="00C952C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:rsidR="001F7655" w:rsidRDefault="00C95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:rsidR="001F7655" w:rsidRDefault="00C952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:rsidR="001F7655" w:rsidRDefault="00C952C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1F7655" w:rsidRDefault="00C952C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1F7655">
        <w:trPr>
          <w:trHeight w:val="552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D9" w:rsidRDefault="00304AD9">
            <w:pPr>
              <w:pStyle w:val="TableParagraph"/>
              <w:rPr>
                <w:b/>
                <w:sz w:val="24"/>
              </w:rPr>
            </w:pPr>
          </w:p>
          <w:p w:rsidR="00304AD9" w:rsidRDefault="00304AD9">
            <w:pPr>
              <w:pStyle w:val="TableParagraph"/>
              <w:rPr>
                <w:b/>
                <w:sz w:val="24"/>
              </w:rPr>
            </w:pPr>
          </w:p>
          <w:p w:rsidR="00304AD9" w:rsidRDefault="00304AD9">
            <w:pPr>
              <w:pStyle w:val="TableParagraph"/>
              <w:rPr>
                <w:b/>
                <w:sz w:val="24"/>
              </w:rPr>
            </w:pPr>
          </w:p>
          <w:p w:rsidR="001F7655" w:rsidRDefault="00304AD9" w:rsidP="00304AD9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88A" w:rsidRDefault="00F1788A">
            <w:pPr>
              <w:pStyle w:val="TableParagraph"/>
              <w:ind w:left="108" w:right="96"/>
              <w:jc w:val="both"/>
            </w:pPr>
            <w:r>
              <w:t>Рабочая программа «Английский язык» для обучающихся 5-9 классов основного общего образования подготовлена на основе Федерального государственного образовательного стандарта основного общего образования,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программы по английскому языку</w:t>
            </w:r>
          </w:p>
          <w:p w:rsidR="00F1788A" w:rsidRDefault="00F1788A">
            <w:pPr>
              <w:pStyle w:val="TableParagraph"/>
              <w:spacing w:before="1"/>
              <w:ind w:left="108"/>
              <w:jc w:val="both"/>
            </w:pPr>
            <w:proofErr w:type="gramStart"/>
            <w:r>
              <w:t xml:space="preserve">Цели преподавания иностранного языка: развитие иноязычной коммуникативной компетенции (речевой, языковой, </w:t>
            </w:r>
            <w:proofErr w:type="spellStart"/>
            <w:r>
              <w:t>социокультурной</w:t>
            </w:r>
            <w:proofErr w:type="spellEnd"/>
            <w:r>
              <w:t xml:space="preserve">, компенсаторной, </w:t>
            </w:r>
            <w:proofErr w:type="spellStart"/>
            <w:r>
              <w:t>учебно</w:t>
            </w:r>
            <w:proofErr w:type="spellEnd"/>
            <w:r>
              <w:t>познавательной);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  <w:proofErr w:type="gramEnd"/>
            <w:r>
              <w:t xml:space="preserve"> формирование уважения к личности; создание основы для формирования интереса к совершенствованию достигнутого уровня владения изучаемым английским языком; 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      </w:r>
          </w:p>
          <w:p w:rsidR="001F7655" w:rsidRDefault="00C952CC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F7655" w:rsidRDefault="00C952C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F1788A">
              <w:rPr>
                <w:sz w:val="24"/>
              </w:rPr>
              <w:t xml:space="preserve">102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1788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1788A">
              <w:rPr>
                <w:sz w:val="24"/>
              </w:rPr>
              <w:t xml:space="preserve">102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1788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1788A">
              <w:rPr>
                <w:sz w:val="24"/>
              </w:rPr>
              <w:t xml:space="preserve">102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1788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1788A">
              <w:rPr>
                <w:sz w:val="24"/>
              </w:rPr>
              <w:t xml:space="preserve">102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1788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 w:rsidP="00F1788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1788A">
              <w:rPr>
                <w:sz w:val="24"/>
              </w:rPr>
              <w:t xml:space="preserve">102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1788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04AD9" w:rsidTr="001D58EA">
        <w:trPr>
          <w:trHeight w:val="470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AD9" w:rsidRDefault="00304AD9">
            <w:pPr>
              <w:pStyle w:val="TableParagraph"/>
              <w:rPr>
                <w:b/>
                <w:sz w:val="26"/>
              </w:rPr>
            </w:pPr>
          </w:p>
          <w:p w:rsidR="00304AD9" w:rsidRDefault="00304AD9">
            <w:pPr>
              <w:pStyle w:val="TableParagraph"/>
              <w:rPr>
                <w:b/>
                <w:sz w:val="26"/>
              </w:rPr>
            </w:pPr>
          </w:p>
          <w:p w:rsidR="00304AD9" w:rsidRDefault="00304AD9">
            <w:pPr>
              <w:pStyle w:val="TableParagraph"/>
              <w:rPr>
                <w:b/>
                <w:sz w:val="26"/>
              </w:rPr>
            </w:pPr>
          </w:p>
          <w:p w:rsidR="00304AD9" w:rsidRDefault="00304AD9">
            <w:pPr>
              <w:pStyle w:val="TableParagraph"/>
              <w:rPr>
                <w:b/>
                <w:sz w:val="26"/>
              </w:rPr>
            </w:pPr>
          </w:p>
          <w:p w:rsidR="00304AD9" w:rsidRDefault="00304AD9">
            <w:pPr>
              <w:pStyle w:val="TableParagraph"/>
              <w:rPr>
                <w:b/>
                <w:sz w:val="26"/>
              </w:rPr>
            </w:pPr>
          </w:p>
          <w:p w:rsidR="00304AD9" w:rsidRDefault="00304AD9">
            <w:pPr>
              <w:pStyle w:val="TableParagraph"/>
              <w:rPr>
                <w:b/>
                <w:sz w:val="38"/>
              </w:rPr>
            </w:pPr>
          </w:p>
          <w:p w:rsidR="00304AD9" w:rsidRDefault="00304AD9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4AD9" w:rsidRDefault="00304AD9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304AD9" w:rsidRDefault="00304AD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304AD9" w:rsidRDefault="00304AD9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304AD9" w:rsidRDefault="00304AD9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304AD9" w:rsidRDefault="00304AD9" w:rsidP="001D58EA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1F7655">
        <w:trPr>
          <w:trHeight w:val="331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F7655" w:rsidRDefault="00C952C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1F7655" w:rsidRDefault="00C952C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:rsidR="001F7655" w:rsidRDefault="00C952C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1F7655" w:rsidRDefault="00C952C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1F7655" w:rsidRDefault="00C952C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1F7655" w:rsidRDefault="00C952C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1F7655" w:rsidRDefault="00C952C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1F7655">
        <w:trPr>
          <w:trHeight w:val="303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C952C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направлена на формирование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z w:val="24"/>
              </w:rPr>
              <w:t xml:space="preserve">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F7655" w:rsidRDefault="00C952C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1F7655">
        <w:trPr>
          <w:trHeight w:val="303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C952C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:rsidR="001F7655" w:rsidRDefault="00C952C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связи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F7655" w:rsidRDefault="00C952C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:rsidR="001F7655" w:rsidRDefault="001F7655">
      <w:pPr>
        <w:sectPr w:rsidR="001F765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3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1F7655" w:rsidRDefault="00C952C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1F7655" w:rsidRDefault="00C952C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1F7655" w:rsidRDefault="00C952C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1F7655" w:rsidRDefault="00C952C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1F7655" w:rsidRDefault="00C952C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1F7655">
        <w:trPr>
          <w:trHeight w:val="248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C952C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proofErr w:type="gramEnd"/>
          </w:p>
          <w:p w:rsidR="001F7655" w:rsidRDefault="00C952C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  <w:p w:rsidR="0049212F" w:rsidRDefault="0049212F" w:rsidP="0049212F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1F7655">
        <w:trPr>
          <w:trHeight w:val="414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1F7655" w:rsidRDefault="00C952C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:rsidR="001F7655" w:rsidRDefault="00C952C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:rsidR="001F7655" w:rsidRDefault="00C952CC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/>
              <w:ind w:left="361"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F7655" w:rsidRDefault="00C952C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  <w:proofErr w:type="gramEnd"/>
          </w:p>
          <w:p w:rsidR="001F7655" w:rsidRDefault="00C952C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реализации программы является воспитание музыкальной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z w:val="24"/>
              </w:rPr>
              <w:t xml:space="preserve">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:rsidR="001F7655" w:rsidRDefault="001F7655">
      <w:pPr>
        <w:sectPr w:rsidR="001F765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304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:rsidR="001F7655" w:rsidRDefault="00C952C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1F7655" w:rsidRDefault="00C952C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F7655" w:rsidRDefault="00C952C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7655">
        <w:trPr>
          <w:trHeight w:val="69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C952C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1F7655" w:rsidRDefault="00C952C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</w:t>
            </w:r>
            <w:proofErr w:type="gramStart"/>
            <w:r>
              <w:rPr>
                <w:sz w:val="24"/>
              </w:rPr>
              <w:t xml:space="preserve">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  <w:proofErr w:type="gramEnd"/>
          </w:p>
          <w:p w:rsidR="001F7655" w:rsidRDefault="00C952C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:rsidR="001F7655" w:rsidRDefault="00C952C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1F7655" w:rsidRDefault="00C952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1F7655" w:rsidRDefault="00C952C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F7655" w:rsidRDefault="00C952C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:rsidR="001F7655" w:rsidRDefault="001F7655">
      <w:pPr>
        <w:sectPr w:rsidR="001F765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83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1F7655" w:rsidTr="0049212F">
        <w:trPr>
          <w:trHeight w:val="609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F7655" w:rsidRDefault="00C952C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49212F" w:rsidP="0049212F">
            <w:pPr>
              <w:pStyle w:val="TableParagraph"/>
              <w:ind w:left="108"/>
              <w:jc w:val="both"/>
              <w:rPr>
                <w:sz w:val="24"/>
              </w:rPr>
            </w:pPr>
            <w:r>
              <w:t xml:space="preserve">Рабочая программа по учебному предмету «Технология» разработана на основе федерального государственного образовательного стандарта основного общего образования (ФГОС ООО); примерной основной образовательной программы основного общего образования (ПООП ООО) 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 Освоение предмета «Технология» направлено на: •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• </w:t>
            </w:r>
            <w:proofErr w:type="gramStart"/>
            <w:r>
      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•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      </w:r>
            <w:proofErr w:type="gramEnd"/>
            <w:r>
              <w:t xml:space="preserve"> • </w:t>
            </w:r>
            <w:proofErr w:type="gramStart"/>
            <w:r>
      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 •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      </w:r>
            <w:proofErr w:type="gramEnd"/>
            <w:r>
              <w:t xml:space="preserve"> </w:t>
            </w:r>
            <w:r w:rsidR="00C952CC">
              <w:rPr>
                <w:sz w:val="24"/>
              </w:rPr>
              <w:t>На</w:t>
            </w:r>
            <w:r w:rsidR="00C952CC">
              <w:rPr>
                <w:spacing w:val="-2"/>
                <w:sz w:val="24"/>
              </w:rPr>
              <w:t xml:space="preserve"> </w:t>
            </w:r>
            <w:r w:rsidR="00C952CC">
              <w:rPr>
                <w:sz w:val="24"/>
              </w:rPr>
              <w:t>освоение</w:t>
            </w:r>
            <w:r w:rsidR="00C952CC">
              <w:rPr>
                <w:spacing w:val="-1"/>
                <w:sz w:val="24"/>
              </w:rPr>
              <w:t xml:space="preserve"> </w:t>
            </w:r>
            <w:r w:rsidR="00C952CC">
              <w:rPr>
                <w:sz w:val="24"/>
              </w:rPr>
              <w:t>предмета</w:t>
            </w:r>
            <w:r w:rsidR="00C952CC">
              <w:rPr>
                <w:spacing w:val="-2"/>
                <w:sz w:val="24"/>
              </w:rPr>
              <w:t xml:space="preserve"> </w:t>
            </w:r>
            <w:r w:rsidR="00C952CC">
              <w:rPr>
                <w:sz w:val="24"/>
              </w:rPr>
              <w:t>«Технология»</w:t>
            </w:r>
            <w:r w:rsidR="00C952CC">
              <w:rPr>
                <w:spacing w:val="-1"/>
                <w:sz w:val="24"/>
              </w:rPr>
              <w:t xml:space="preserve"> </w:t>
            </w:r>
            <w:r w:rsidR="00C952CC">
              <w:rPr>
                <w:sz w:val="24"/>
              </w:rPr>
              <w:t>на</w:t>
            </w:r>
            <w:r w:rsidR="00C952CC">
              <w:rPr>
                <w:spacing w:val="-2"/>
                <w:sz w:val="24"/>
              </w:rPr>
              <w:t xml:space="preserve"> </w:t>
            </w:r>
            <w:r w:rsidR="00C952CC">
              <w:rPr>
                <w:sz w:val="24"/>
              </w:rPr>
              <w:t>ступени основного</w:t>
            </w:r>
            <w:r w:rsidR="00C952CC">
              <w:rPr>
                <w:spacing w:val="-1"/>
                <w:sz w:val="24"/>
              </w:rPr>
              <w:t xml:space="preserve"> </w:t>
            </w:r>
            <w:r w:rsidR="00C952CC">
              <w:rPr>
                <w:sz w:val="24"/>
              </w:rPr>
              <w:t>общего</w:t>
            </w:r>
            <w:r w:rsidR="00C952CC">
              <w:rPr>
                <w:spacing w:val="-1"/>
                <w:sz w:val="24"/>
              </w:rPr>
              <w:t xml:space="preserve"> </w:t>
            </w:r>
            <w:r w:rsidR="00C952CC">
              <w:rPr>
                <w:sz w:val="24"/>
              </w:rPr>
              <w:t>образования отводится</w:t>
            </w:r>
            <w:r w:rsidR="00C952CC">
              <w:rPr>
                <w:spacing w:val="-1"/>
                <w:sz w:val="24"/>
              </w:rPr>
              <w:t xml:space="preserve"> </w:t>
            </w:r>
            <w:r w:rsidR="00C952CC">
              <w:rPr>
                <w:sz w:val="24"/>
              </w:rPr>
              <w:t>272</w:t>
            </w:r>
            <w:r w:rsidR="00C952CC">
              <w:rPr>
                <w:spacing w:val="-1"/>
                <w:sz w:val="24"/>
              </w:rPr>
              <w:t xml:space="preserve"> </w:t>
            </w:r>
            <w:r w:rsidR="00C952CC">
              <w:rPr>
                <w:sz w:val="24"/>
              </w:rPr>
              <w:t>часа:</w:t>
            </w:r>
            <w:r>
              <w:rPr>
                <w:sz w:val="24"/>
              </w:rPr>
              <w:br/>
            </w:r>
          </w:p>
          <w:p w:rsidR="001F7655" w:rsidRDefault="00C952C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49212F" w:rsidRDefault="00C952C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r w:rsidR="0049212F">
              <w:rPr>
                <w:sz w:val="24"/>
              </w:rPr>
              <w:t xml:space="preserve"> </w:t>
            </w:r>
          </w:p>
          <w:p w:rsidR="001F7655" w:rsidRDefault="0049212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57" w:lineRule="exact"/>
              <w:ind w:left="361"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1F7655" w:rsidRDefault="001F7655">
      <w:pPr>
        <w:sectPr w:rsidR="001F765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856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spacing w:before="4"/>
              <w:rPr>
                <w:b/>
                <w:sz w:val="36"/>
              </w:rPr>
            </w:pPr>
          </w:p>
          <w:p w:rsidR="001F7655" w:rsidRDefault="00C952C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1F7655" w:rsidRDefault="00C952C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</w:t>
            </w:r>
            <w:proofErr w:type="gramStart"/>
            <w:r>
              <w:rPr>
                <w:sz w:val="24"/>
              </w:rPr>
              <w:t>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1F7655" w:rsidRDefault="00C952C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:rsidR="001F7655" w:rsidRDefault="00C952C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подготовка»:</w:t>
            </w:r>
          </w:p>
          <w:p w:rsidR="001F7655" w:rsidRDefault="00C952C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left="361"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/>
              <w:ind w:left="361"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9212F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1F7655" w:rsidRDefault="00C952C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left="361"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49212F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1F7655" w:rsidRDefault="00C952C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F7655" w:rsidRDefault="00C952C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:rsidR="001F7655" w:rsidRDefault="001F7655">
      <w:pPr>
        <w:sectPr w:rsidR="001F7655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0"/>
        <w:gridCol w:w="11880"/>
      </w:tblGrid>
      <w:tr w:rsidR="001F7655">
        <w:trPr>
          <w:trHeight w:val="745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rPr>
                <w:b/>
                <w:sz w:val="26"/>
              </w:rPr>
            </w:pPr>
          </w:p>
          <w:p w:rsidR="001F7655" w:rsidRDefault="001F7655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F7655" w:rsidRDefault="00C952C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:rsidR="001F7655" w:rsidRDefault="00C952C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655" w:rsidRDefault="00C952C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с</w:t>
            </w:r>
            <w:proofErr w:type="gramEnd"/>
            <w:r>
              <w:rPr>
                <w:color w:val="212121"/>
                <w:sz w:val="24"/>
              </w:rPr>
              <w:t>:</w:t>
            </w:r>
          </w:p>
          <w:p w:rsidR="001F7655" w:rsidRDefault="00C952C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:rsidR="001F7655" w:rsidRDefault="00C952C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:rsidR="001F7655" w:rsidRDefault="00C952C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метапредметным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:rsidR="001F7655" w:rsidRDefault="00C952C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:rsidR="001F7655" w:rsidRDefault="00C952C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:rsidR="001F7655" w:rsidRDefault="00C952C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:rsidR="001F7655" w:rsidRDefault="00C952C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самопрезентации</w:t>
            </w:r>
            <w:proofErr w:type="spellEnd"/>
            <w:r>
              <w:rPr>
                <w:color w:val="212121"/>
                <w:sz w:val="24"/>
              </w:rPr>
              <w:t>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:rsidR="001F7655" w:rsidRDefault="00C952C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12121"/>
                <w:sz w:val="24"/>
              </w:rPr>
              <w:t>для</w:t>
            </w:r>
            <w:proofErr w:type="gramEnd"/>
          </w:p>
          <w:p w:rsidR="001F7655" w:rsidRDefault="00C952C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:rsidR="001F7655" w:rsidRDefault="00C952C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:rsidR="001F7655" w:rsidRDefault="001F7655"/>
    <w:sectPr w:rsidR="001F7655" w:rsidSect="000C2069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959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">
    <w:nsid w:val="0AA633C2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2">
    <w:nsid w:val="13F31146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3">
    <w:nsid w:val="1A142606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4">
    <w:nsid w:val="1A491249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5">
    <w:nsid w:val="21416A9B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6">
    <w:nsid w:val="32E4082E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7">
    <w:nsid w:val="3C48642B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8">
    <w:nsid w:val="63F158E2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9">
    <w:nsid w:val="68A8477D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0">
    <w:nsid w:val="6C704953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abstractNum w:abstractNumId="11">
    <w:nsid w:val="6C914227"/>
    <w:multiLevelType w:val="multilevel"/>
    <w:tmpl w:val="FFFFFFFF"/>
    <w:lvl w:ilvl="0">
      <w:numFmt w:val="bullet"/>
      <w:lvlText w:val="●"/>
      <w:lvlJc w:val="left"/>
      <w:pPr>
        <w:ind w:left="828" w:hanging="360"/>
      </w:pPr>
      <w:rPr>
        <w:rFonts w:ascii="Times New Roman" w:hAnsi="Times New Roman"/>
        <w:color w:val="212121"/>
        <w:sz w:val="24"/>
      </w:rPr>
    </w:lvl>
    <w:lvl w:ilvl="1">
      <w:numFmt w:val="bullet"/>
      <w:lvlText w:val="•"/>
      <w:lvlJc w:val="left"/>
      <w:pPr>
        <w:ind w:left="1925" w:hanging="360"/>
      </w:pPr>
    </w:lvl>
    <w:lvl w:ilvl="2">
      <w:numFmt w:val="bullet"/>
      <w:lvlText w:val="•"/>
      <w:lvlJc w:val="left"/>
      <w:pPr>
        <w:ind w:left="3030" w:hanging="360"/>
      </w:pPr>
    </w:lvl>
    <w:lvl w:ilvl="3">
      <w:numFmt w:val="bullet"/>
      <w:lvlText w:val="•"/>
      <w:lvlJc w:val="left"/>
      <w:pPr>
        <w:ind w:left="4135" w:hanging="360"/>
      </w:pPr>
    </w:lvl>
    <w:lvl w:ilvl="4">
      <w:numFmt w:val="bullet"/>
      <w:lvlText w:val="•"/>
      <w:lvlJc w:val="left"/>
      <w:pPr>
        <w:ind w:left="5240" w:hanging="360"/>
      </w:pPr>
    </w:lvl>
    <w:lvl w:ilvl="5">
      <w:numFmt w:val="bullet"/>
      <w:lvlText w:val="•"/>
      <w:lvlJc w:val="left"/>
      <w:pPr>
        <w:ind w:left="6345" w:hanging="360"/>
      </w:pPr>
    </w:lvl>
    <w:lvl w:ilvl="6">
      <w:numFmt w:val="bullet"/>
      <w:lvlText w:val="•"/>
      <w:lvlJc w:val="left"/>
      <w:pPr>
        <w:ind w:left="7450" w:hanging="360"/>
      </w:pPr>
    </w:lvl>
    <w:lvl w:ilvl="7">
      <w:numFmt w:val="bullet"/>
      <w:lvlText w:val="•"/>
      <w:lvlJc w:val="left"/>
      <w:pPr>
        <w:ind w:left="8555" w:hanging="360"/>
      </w:pPr>
    </w:lvl>
    <w:lvl w:ilvl="8">
      <w:numFmt w:val="bullet"/>
      <w:lvlText w:val="•"/>
      <w:lvlJc w:val="left"/>
      <w:pPr>
        <w:ind w:left="9660" w:hanging="36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7655"/>
    <w:rsid w:val="000C2069"/>
    <w:rsid w:val="001F7655"/>
    <w:rsid w:val="00304AD9"/>
    <w:rsid w:val="0049212F"/>
    <w:rsid w:val="005E675A"/>
    <w:rsid w:val="00C952CC"/>
    <w:rsid w:val="00F1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2069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0C206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C206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C206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206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206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2069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0C206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C206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C206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206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C206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206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206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2069"/>
    <w:rPr>
      <w:rFonts w:ascii="XO Thames" w:hAnsi="XO Thames"/>
      <w:sz w:val="28"/>
    </w:rPr>
  </w:style>
  <w:style w:type="paragraph" w:customStyle="1" w:styleId="Endnote">
    <w:name w:val="Endnote"/>
    <w:link w:val="Endnote0"/>
    <w:rsid w:val="000C2069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0C2069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C2069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0C2069"/>
  </w:style>
  <w:style w:type="character" w:customStyle="1" w:styleId="a4">
    <w:name w:val="Абзац списка Знак"/>
    <w:basedOn w:val="1"/>
    <w:link w:val="a3"/>
    <w:rsid w:val="000C2069"/>
    <w:rPr>
      <w:rFonts w:ascii="Times New Roman" w:hAnsi="Times New Roman"/>
    </w:rPr>
  </w:style>
  <w:style w:type="paragraph" w:styleId="a5">
    <w:name w:val="Body Text"/>
    <w:basedOn w:val="a"/>
    <w:link w:val="a6"/>
    <w:rsid w:val="000C2069"/>
    <w:pPr>
      <w:ind w:left="1563" w:right="1564"/>
      <w:jc w:val="center"/>
    </w:pPr>
    <w:rPr>
      <w:b/>
      <w:sz w:val="28"/>
    </w:rPr>
  </w:style>
  <w:style w:type="character" w:customStyle="1" w:styleId="a6">
    <w:name w:val="Основной текст Знак"/>
    <w:basedOn w:val="1"/>
    <w:link w:val="a5"/>
    <w:rsid w:val="000C2069"/>
    <w:rPr>
      <w:rFonts w:ascii="Times New Roman" w:hAnsi="Times New Roman"/>
      <w:b/>
      <w:sz w:val="28"/>
    </w:rPr>
  </w:style>
  <w:style w:type="paragraph" w:styleId="31">
    <w:name w:val="toc 3"/>
    <w:next w:val="a"/>
    <w:link w:val="32"/>
    <w:uiPriority w:val="39"/>
    <w:rsid w:val="000C206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C2069"/>
    <w:rPr>
      <w:rFonts w:ascii="XO Thames" w:hAnsi="XO Thames"/>
      <w:sz w:val="28"/>
    </w:rPr>
  </w:style>
  <w:style w:type="paragraph" w:customStyle="1" w:styleId="12">
    <w:name w:val="Неразрешенное упоминание1"/>
    <w:basedOn w:val="13"/>
    <w:link w:val="UnresolvedMention"/>
    <w:rsid w:val="000C20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link w:val="12"/>
    <w:rsid w:val="000C2069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sid w:val="000C206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C2069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7"/>
    <w:rsid w:val="000C2069"/>
    <w:rPr>
      <w:color w:val="0000FF" w:themeColor="hyperlink"/>
      <w:u w:val="single"/>
    </w:rPr>
  </w:style>
  <w:style w:type="character" w:styleId="a7">
    <w:name w:val="Hyperlink"/>
    <w:basedOn w:val="a0"/>
    <w:link w:val="14"/>
    <w:rsid w:val="000C2069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0C206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C206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0C206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C206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C206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C206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C206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206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C206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206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C206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2069"/>
    <w:rPr>
      <w:rFonts w:ascii="XO Thames" w:hAnsi="XO Thames"/>
      <w:sz w:val="28"/>
    </w:rPr>
  </w:style>
  <w:style w:type="paragraph" w:customStyle="1" w:styleId="13">
    <w:name w:val="Основной шрифт абзаца1"/>
    <w:link w:val="a8"/>
    <w:rsid w:val="000C2069"/>
  </w:style>
  <w:style w:type="paragraph" w:styleId="a8">
    <w:name w:val="Subtitle"/>
    <w:next w:val="a"/>
    <w:link w:val="a9"/>
    <w:uiPriority w:val="11"/>
    <w:qFormat/>
    <w:rsid w:val="000C2069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0C2069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0C2069"/>
    <w:pPr>
      <w:ind w:left="1564" w:right="1563"/>
      <w:jc w:val="center"/>
    </w:pPr>
    <w:rPr>
      <w:b/>
      <w:sz w:val="32"/>
    </w:rPr>
  </w:style>
  <w:style w:type="character" w:customStyle="1" w:styleId="ab">
    <w:name w:val="Название Знак"/>
    <w:basedOn w:val="1"/>
    <w:link w:val="aa"/>
    <w:rsid w:val="000C2069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sid w:val="000C206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C2069"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0"/>
    <w:rsid w:val="000C2069"/>
  </w:style>
  <w:style w:type="character" w:customStyle="1" w:styleId="TableParagraph0">
    <w:name w:val="Table Paragraph"/>
    <w:basedOn w:val="1"/>
    <w:link w:val="TableParagraph"/>
    <w:rsid w:val="000C2069"/>
    <w:rPr>
      <w:rFonts w:ascii="Times New Roman" w:hAnsi="Times New Roman"/>
    </w:rPr>
  </w:style>
  <w:style w:type="table" w:customStyle="1" w:styleId="TableNormal">
    <w:name w:val="Table Normal"/>
    <w:rsid w:val="000C2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4715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3</cp:revision>
  <dcterms:created xsi:type="dcterms:W3CDTF">2023-11-13T08:37:00Z</dcterms:created>
  <dcterms:modified xsi:type="dcterms:W3CDTF">2023-11-13T08:43:00Z</dcterms:modified>
</cp:coreProperties>
</file>